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برگه طرح سوالات امتحانی نیمسال دوم 95-94</w:t>
                            </w:r>
                          </w:p>
                          <w:p w:rsidR="00EF0422" w:rsidRDefault="00EF0422" w:rsidP="00B6587B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B6587B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/3/95</w:t>
                            </w:r>
                          </w:p>
                          <w:p w:rsidR="00EF0422" w:rsidRPr="00EF0422" w:rsidRDefault="00EF0422" w:rsidP="00D125EA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2862C5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اقتصاد </w:t>
                            </w:r>
                            <w:r w:rsidR="00D125E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عمومی2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125E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B6587B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برگه طرح سوالات امتحانی نیمسال دوم 95-94</w:t>
                      </w:r>
                    </w:p>
                    <w:p w:rsidR="00EF0422" w:rsidRDefault="00EF0422" w:rsidP="00B6587B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B6587B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/3/95</w:t>
                      </w:r>
                    </w:p>
                    <w:p w:rsidR="00EF0422" w:rsidRPr="00EF0422" w:rsidRDefault="00EF0422" w:rsidP="00D125EA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2862C5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اقتصاد </w:t>
                      </w:r>
                      <w:r w:rsidR="00D125E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بخش عمومی2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125E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B6587B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6C510D" w:rsidRPr="006C510D" w:rsidRDefault="006C510D" w:rsidP="006C510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:rsidR="003B41C2" w:rsidRDefault="003B41C2" w:rsidP="006C510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دو دریانورد در جزیره‌ای دور افتاده گرفتار شده‌اند. تا رسیدن نیروهای امداد مجبورند، 200 گرم غذای باقی مانده  را بین خودشان تقسیم کنند. تابع مطلوبیت هر یک مستقل از دیگری و به صورت زیر است:</w:t>
      </w:r>
    </w:p>
    <w:bookmarkStart w:id="4" w:name="OLE_LINK3"/>
    <w:bookmarkStart w:id="5" w:name="OLE_LINK4"/>
    <w:p w:rsidR="003B41C2" w:rsidRPr="003B41C2" w:rsidRDefault="00E203C2" w:rsidP="003B41C2">
      <w:pPr>
        <w:pStyle w:val="ListParagraph"/>
        <w:bidi/>
        <w:spacing w:after="0" w:line="240" w:lineRule="auto"/>
        <w:ind w:left="27"/>
        <w:jc w:val="center"/>
        <w:rPr>
          <w:rFonts w:cs="B Zar"/>
          <w:sz w:val="28"/>
          <w:szCs w:val="28"/>
          <w:rtl/>
          <w:lang w:bidi="fa-IR"/>
        </w:rPr>
      </w:pPr>
      <m:oMath>
        <m:sSub>
          <m:sSubPr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u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=</m:t>
        </m:r>
        <m:rad>
          <m:radPr>
            <m:degHide m:val="1"/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1</m:t>
                </m:r>
              </m:sub>
            </m:sSub>
          </m:e>
        </m:rad>
      </m:oMath>
      <w:bookmarkEnd w:id="4"/>
      <w:bookmarkEnd w:id="5"/>
      <w:r w:rsidR="003B41C2">
        <w:rPr>
          <w:rFonts w:eastAsiaTheme="minorEastAsia" w:cs="B Zar"/>
          <w:sz w:val="28"/>
          <w:szCs w:val="28"/>
          <w:lang w:bidi="fa-IR"/>
        </w:rPr>
        <w:t xml:space="preserve"> </w:t>
      </w:r>
      <w:r w:rsidR="003B41C2">
        <w:rPr>
          <w:rFonts w:eastAsiaTheme="minorEastAsia" w:cs="B Zar" w:hint="cs"/>
          <w:sz w:val="28"/>
          <w:szCs w:val="28"/>
          <w:rtl/>
          <w:lang w:bidi="fa-IR"/>
        </w:rPr>
        <w:t xml:space="preserve">   و    </w:t>
      </w:r>
      <m:oMath>
        <m:sSub>
          <m:sSubPr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u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=</m:t>
        </m:r>
        <m:f>
          <m:fPr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1</m:t>
            </m:r>
          </m:num>
          <m:den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2</m:t>
                </m:r>
              </m:sub>
            </m:sSub>
          </m:e>
        </m:rad>
      </m:oMath>
    </w:p>
    <w:p w:rsidR="003B41C2" w:rsidRDefault="003B41C2" w:rsidP="003B41C2">
      <w:pPr>
        <w:bidi/>
        <w:spacing w:after="0" w:line="240" w:lineRule="auto"/>
        <w:ind w:left="-333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از نظر برابرگرایان، مطلوبیت گرایان و از منظر رالز، این غذا چگونه باید تقسیم شود؟ (2 نمره)</w:t>
      </w:r>
    </w:p>
    <w:p w:rsidR="00153642" w:rsidRDefault="00153642" w:rsidP="00153642">
      <w:pPr>
        <w:bidi/>
        <w:spacing w:after="0" w:line="240" w:lineRule="auto"/>
        <w:ind w:left="-333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‌</w:t>
      </w:r>
    </w:p>
    <w:p w:rsidR="003B41C2" w:rsidRDefault="00153642" w:rsidP="00260ED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قرار است دولت ایران در پروژه‌ احداث ریل از ایران به عراق سرمایه‌گذاری کند</w:t>
      </w:r>
      <w:r w:rsidR="00A610D0">
        <w:rPr>
          <w:rFonts w:cs="B Zar" w:hint="cs"/>
          <w:sz w:val="28"/>
          <w:szCs w:val="28"/>
          <w:rtl/>
          <w:lang w:bidi="fa-IR"/>
        </w:rPr>
        <w:t xml:space="preserve"> و اگر این کار را انجام ندهد هیچ جایگزینی نخواهد داشت</w:t>
      </w:r>
      <w:r>
        <w:rPr>
          <w:rFonts w:cs="B Zar" w:hint="cs"/>
          <w:sz w:val="28"/>
          <w:szCs w:val="28"/>
          <w:rtl/>
          <w:lang w:bidi="fa-IR"/>
        </w:rPr>
        <w:t>. برآورد دولت از درآمدها و هزینه‌های این پروژه طی  5 سال در ابتدای دوره به شرح زیر است (ارقام به دلار):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813"/>
        <w:gridCol w:w="1912"/>
        <w:gridCol w:w="1245"/>
        <w:gridCol w:w="1240"/>
        <w:gridCol w:w="1243"/>
        <w:gridCol w:w="1282"/>
        <w:gridCol w:w="1255"/>
      </w:tblGrid>
      <w:tr w:rsidR="00153642" w:rsidRPr="00153642" w:rsidTr="00962D18">
        <w:tc>
          <w:tcPr>
            <w:tcW w:w="813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2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نوع هزینه</w:t>
            </w:r>
          </w:p>
        </w:tc>
        <w:tc>
          <w:tcPr>
            <w:tcW w:w="1245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سال اول</w:t>
            </w:r>
          </w:p>
        </w:tc>
        <w:tc>
          <w:tcPr>
            <w:tcW w:w="1240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سال دوم</w:t>
            </w:r>
          </w:p>
        </w:tc>
        <w:tc>
          <w:tcPr>
            <w:tcW w:w="1243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سال سوم</w:t>
            </w:r>
          </w:p>
        </w:tc>
        <w:tc>
          <w:tcPr>
            <w:tcW w:w="1282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سال چهارم</w:t>
            </w:r>
          </w:p>
        </w:tc>
        <w:tc>
          <w:tcPr>
            <w:tcW w:w="1255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سال پنجم</w:t>
            </w:r>
          </w:p>
        </w:tc>
      </w:tr>
      <w:tr w:rsidR="00153642" w:rsidRPr="00153642" w:rsidTr="00962D18">
        <w:tc>
          <w:tcPr>
            <w:tcW w:w="813" w:type="dxa"/>
            <w:vMerge w:val="restart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هزینه‌ها</w:t>
            </w:r>
          </w:p>
        </w:tc>
        <w:tc>
          <w:tcPr>
            <w:tcW w:w="1912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نصب خطوط ریلی</w:t>
            </w:r>
          </w:p>
        </w:tc>
        <w:tc>
          <w:tcPr>
            <w:tcW w:w="1245" w:type="dxa"/>
            <w:vAlign w:val="center"/>
          </w:tcPr>
          <w:p w:rsidR="00153642" w:rsidRPr="00153642" w:rsidRDefault="00260EDA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 </w:t>
            </w:r>
            <w:r w:rsidR="00153642" w:rsidRPr="0015364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میلیارد </w:t>
            </w:r>
            <w:r w:rsidR="00153642" w:rsidRPr="00153642">
              <w:rPr>
                <w:rFonts w:cs="B Zar"/>
                <w:sz w:val="24"/>
                <w:szCs w:val="24"/>
                <w:lang w:bidi="fa-IR"/>
              </w:rPr>
              <w:t>$</w:t>
            </w:r>
          </w:p>
        </w:tc>
        <w:tc>
          <w:tcPr>
            <w:tcW w:w="1240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/>
                <w:sz w:val="24"/>
                <w:szCs w:val="24"/>
                <w:lang w:bidi="fa-IR"/>
              </w:rPr>
              <w:t>0</w:t>
            </w:r>
          </w:p>
        </w:tc>
        <w:tc>
          <w:tcPr>
            <w:tcW w:w="1243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/>
                <w:sz w:val="24"/>
                <w:szCs w:val="24"/>
                <w:lang w:bidi="fa-IR"/>
              </w:rPr>
              <w:t>0</w:t>
            </w:r>
          </w:p>
        </w:tc>
        <w:tc>
          <w:tcPr>
            <w:tcW w:w="1282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/>
                <w:sz w:val="24"/>
                <w:szCs w:val="24"/>
                <w:lang w:bidi="fa-IR"/>
              </w:rPr>
              <w:t>0</w:t>
            </w:r>
          </w:p>
        </w:tc>
        <w:tc>
          <w:tcPr>
            <w:tcW w:w="1255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/>
                <w:sz w:val="24"/>
                <w:szCs w:val="24"/>
                <w:lang w:bidi="fa-IR"/>
              </w:rPr>
              <w:t>0</w:t>
            </w:r>
          </w:p>
        </w:tc>
      </w:tr>
      <w:tr w:rsidR="00153642" w:rsidRPr="00153642" w:rsidTr="00962D18">
        <w:tc>
          <w:tcPr>
            <w:tcW w:w="813" w:type="dxa"/>
            <w:vMerge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2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بهره برداری و نگه‌داری</w:t>
            </w:r>
          </w:p>
        </w:tc>
        <w:tc>
          <w:tcPr>
            <w:tcW w:w="1245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100 </w:t>
            </w:r>
            <w:r w:rsidR="00A610D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میلیون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$</w:t>
            </w:r>
          </w:p>
        </w:tc>
        <w:tc>
          <w:tcPr>
            <w:tcW w:w="1240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100 </w:t>
            </w:r>
            <w:r w:rsidR="00A610D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میلیون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$</w:t>
            </w:r>
          </w:p>
        </w:tc>
        <w:tc>
          <w:tcPr>
            <w:tcW w:w="1243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100 </w:t>
            </w:r>
            <w:r w:rsidR="00A610D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میلیون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$</w:t>
            </w:r>
          </w:p>
        </w:tc>
        <w:tc>
          <w:tcPr>
            <w:tcW w:w="1282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100 </w:t>
            </w:r>
            <w:r w:rsidR="00A610D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میلیون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$</w:t>
            </w:r>
          </w:p>
        </w:tc>
        <w:tc>
          <w:tcPr>
            <w:tcW w:w="1255" w:type="dxa"/>
            <w:vAlign w:val="center"/>
          </w:tcPr>
          <w:p w:rsidR="00153642" w:rsidRPr="00153642" w:rsidRDefault="00153642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100 </w:t>
            </w:r>
            <w:r w:rsidR="00A610D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میلیون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$</w:t>
            </w:r>
          </w:p>
        </w:tc>
      </w:tr>
      <w:tr w:rsidR="00962D18" w:rsidRPr="00153642" w:rsidTr="00962D18">
        <w:tc>
          <w:tcPr>
            <w:tcW w:w="813" w:type="dxa"/>
            <w:vMerge w:val="restart"/>
            <w:vAlign w:val="center"/>
          </w:tcPr>
          <w:p w:rsidR="00962D18" w:rsidRPr="00153642" w:rsidRDefault="00962D18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3642">
              <w:rPr>
                <w:rFonts w:cs="B Zar" w:hint="cs"/>
                <w:sz w:val="24"/>
                <w:szCs w:val="24"/>
                <w:rtl/>
                <w:lang w:bidi="fa-IR"/>
              </w:rPr>
              <w:t>درآمدها</w:t>
            </w:r>
          </w:p>
        </w:tc>
        <w:tc>
          <w:tcPr>
            <w:tcW w:w="1912" w:type="dxa"/>
            <w:vAlign w:val="center"/>
          </w:tcPr>
          <w:p w:rsidR="00962D18" w:rsidRPr="00153642" w:rsidRDefault="00962D18" w:rsidP="00962D18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درآمد انتقال مسافر</w:t>
            </w:r>
          </w:p>
        </w:tc>
        <w:tc>
          <w:tcPr>
            <w:tcW w:w="1245" w:type="dxa"/>
            <w:vAlign w:val="center"/>
          </w:tcPr>
          <w:p w:rsidR="00962D18" w:rsidRPr="00153642" w:rsidRDefault="00962D18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bookmarkStart w:id="6" w:name="OLE_LINK5"/>
            <w:bookmarkStart w:id="7" w:name="OLE_LINK6"/>
            <w:r>
              <w:rPr>
                <w:rFonts w:cs="B Zar" w:hint="cs"/>
                <w:sz w:val="24"/>
                <w:szCs w:val="24"/>
                <w:rtl/>
                <w:lang w:bidi="fa-IR"/>
              </w:rPr>
              <w:t>200 میلیون $</w:t>
            </w:r>
            <w:bookmarkEnd w:id="6"/>
            <w:bookmarkEnd w:id="7"/>
          </w:p>
        </w:tc>
        <w:tc>
          <w:tcPr>
            <w:tcW w:w="1240" w:type="dxa"/>
            <w:vAlign w:val="center"/>
          </w:tcPr>
          <w:p w:rsidR="00962D18" w:rsidRPr="00153642" w:rsidRDefault="00962D18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 میلیون $</w:t>
            </w:r>
          </w:p>
        </w:tc>
        <w:tc>
          <w:tcPr>
            <w:tcW w:w="1243" w:type="dxa"/>
            <w:vAlign w:val="center"/>
          </w:tcPr>
          <w:p w:rsidR="00962D18" w:rsidRPr="00153642" w:rsidRDefault="00962D18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 میلیون $</w:t>
            </w:r>
          </w:p>
        </w:tc>
        <w:tc>
          <w:tcPr>
            <w:tcW w:w="1282" w:type="dxa"/>
            <w:vAlign w:val="center"/>
          </w:tcPr>
          <w:p w:rsidR="00962D18" w:rsidRPr="00153642" w:rsidRDefault="00962D18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 میلیون $</w:t>
            </w:r>
          </w:p>
        </w:tc>
        <w:tc>
          <w:tcPr>
            <w:tcW w:w="1255" w:type="dxa"/>
            <w:vAlign w:val="center"/>
          </w:tcPr>
          <w:p w:rsidR="00962D18" w:rsidRPr="00153642" w:rsidRDefault="00962D18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 میلیون $</w:t>
            </w:r>
          </w:p>
        </w:tc>
      </w:tr>
      <w:tr w:rsidR="00962D18" w:rsidRPr="00153642" w:rsidTr="00962D18">
        <w:tc>
          <w:tcPr>
            <w:tcW w:w="813" w:type="dxa"/>
            <w:vMerge/>
            <w:vAlign w:val="center"/>
          </w:tcPr>
          <w:p w:rsidR="00962D18" w:rsidRPr="00153642" w:rsidRDefault="00962D18" w:rsidP="00153642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2" w:type="dxa"/>
            <w:vAlign w:val="center"/>
          </w:tcPr>
          <w:p w:rsidR="00962D18" w:rsidRPr="00153642" w:rsidRDefault="00962D18" w:rsidP="00962D18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درآمد حمل و نقل کالا</w:t>
            </w:r>
          </w:p>
        </w:tc>
        <w:tc>
          <w:tcPr>
            <w:tcW w:w="1245" w:type="dxa"/>
            <w:vAlign w:val="center"/>
          </w:tcPr>
          <w:p w:rsidR="00962D18" w:rsidRPr="00153642" w:rsidRDefault="00A610D0" w:rsidP="00260EDA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bookmarkStart w:id="8" w:name="OLE_LINK7"/>
            <w:r>
              <w:rPr>
                <w:rFonts w:cs="B Zar" w:hint="cs"/>
                <w:sz w:val="24"/>
                <w:szCs w:val="24"/>
                <w:rtl/>
                <w:lang w:bidi="fa-IR"/>
              </w:rPr>
              <w:t>150</w:t>
            </w:r>
            <w:r w:rsidR="00962D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میلیون $</w:t>
            </w:r>
            <w:bookmarkEnd w:id="8"/>
          </w:p>
        </w:tc>
        <w:tc>
          <w:tcPr>
            <w:tcW w:w="1240" w:type="dxa"/>
            <w:vAlign w:val="center"/>
          </w:tcPr>
          <w:p w:rsidR="00962D18" w:rsidRPr="00153642" w:rsidRDefault="00A610D0" w:rsidP="00260EDA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</w:t>
            </w:r>
            <w:r w:rsidR="00962D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میلیون $</w:t>
            </w:r>
          </w:p>
        </w:tc>
        <w:tc>
          <w:tcPr>
            <w:tcW w:w="1243" w:type="dxa"/>
            <w:vAlign w:val="center"/>
          </w:tcPr>
          <w:p w:rsidR="00962D18" w:rsidRPr="00153642" w:rsidRDefault="00A610D0" w:rsidP="00260EDA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</w:t>
            </w:r>
            <w:r w:rsidR="00962D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میلیون $</w:t>
            </w:r>
          </w:p>
        </w:tc>
        <w:tc>
          <w:tcPr>
            <w:tcW w:w="1282" w:type="dxa"/>
            <w:vAlign w:val="center"/>
          </w:tcPr>
          <w:p w:rsidR="00962D18" w:rsidRPr="00153642" w:rsidRDefault="00A610D0" w:rsidP="00260EDA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</w:t>
            </w:r>
            <w:r w:rsidR="00962D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میلیون $</w:t>
            </w:r>
          </w:p>
        </w:tc>
        <w:tc>
          <w:tcPr>
            <w:tcW w:w="1255" w:type="dxa"/>
            <w:vAlign w:val="center"/>
          </w:tcPr>
          <w:p w:rsidR="00962D18" w:rsidRPr="00153642" w:rsidRDefault="00A610D0" w:rsidP="00260EDA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</w:t>
            </w:r>
            <w:r w:rsidR="00962D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میلیون $</w:t>
            </w:r>
          </w:p>
        </w:tc>
      </w:tr>
    </w:tbl>
    <w:p w:rsidR="00153642" w:rsidRDefault="00153642" w:rsidP="00153642">
      <w:pPr>
        <w:pStyle w:val="ListParagraph"/>
        <w:bidi/>
        <w:spacing w:after="0" w:line="240" w:lineRule="auto"/>
        <w:ind w:left="27"/>
        <w:jc w:val="both"/>
        <w:rPr>
          <w:rFonts w:cs="B Zar"/>
          <w:sz w:val="28"/>
          <w:szCs w:val="28"/>
          <w:lang w:bidi="fa-IR"/>
        </w:rPr>
      </w:pPr>
    </w:p>
    <w:p w:rsidR="00153642" w:rsidRDefault="00260EDA" w:rsidP="00A610D0">
      <w:pPr>
        <w:pStyle w:val="ListParagraph"/>
        <w:bidi/>
        <w:spacing w:after="0" w:line="240" w:lineRule="auto"/>
        <w:ind w:left="2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الف) با فرض اینکه عمر پروژه 5 سال است و هیچ منفعت و هزینه دیگری برای آن وجود ندارد و همچنین با فرض نرخ تنزیل 20 درصد</w:t>
      </w:r>
      <w:r w:rsidR="00A610D0">
        <w:rPr>
          <w:rFonts w:cs="B Zar" w:hint="cs"/>
          <w:sz w:val="28"/>
          <w:szCs w:val="28"/>
          <w:rtl/>
          <w:lang w:bidi="fa-IR"/>
        </w:rPr>
        <w:t xml:space="preserve"> (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r=20%</m:t>
        </m:r>
      </m:oMath>
      <w:r w:rsidR="00A610D0">
        <w:rPr>
          <w:rFonts w:eastAsiaTheme="minorEastAsia" w:cs="B Zar" w:hint="cs"/>
          <w:sz w:val="28"/>
          <w:szCs w:val="28"/>
          <w:rtl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A610D0">
        <w:rPr>
          <w:rFonts w:cs="B Zar" w:hint="cs"/>
          <w:sz w:val="28"/>
          <w:szCs w:val="28"/>
          <w:rtl/>
          <w:lang w:bidi="fa-IR"/>
        </w:rPr>
        <w:t xml:space="preserve"> از یک تحلیل هزینه فایده استفاده نموده و بگویید که </w:t>
      </w:r>
      <w:r>
        <w:rPr>
          <w:rFonts w:cs="B Zar" w:hint="cs"/>
          <w:sz w:val="28"/>
          <w:szCs w:val="28"/>
          <w:rtl/>
          <w:lang w:bidi="fa-IR"/>
        </w:rPr>
        <w:t>آیا به دولت پیشنهاد می‌کنید این پروژه را آغاز نماید؟</w:t>
      </w:r>
      <w:r w:rsidR="00A610D0">
        <w:rPr>
          <w:rFonts w:cs="B Zar" w:hint="cs"/>
          <w:sz w:val="28"/>
          <w:szCs w:val="28"/>
          <w:rtl/>
          <w:lang w:bidi="fa-IR"/>
        </w:rPr>
        <w:t xml:space="preserve"> چرا؟ (2 نمره)</w:t>
      </w:r>
    </w:p>
    <w:p w:rsidR="00260EDA" w:rsidRDefault="00260EDA" w:rsidP="00D125EA">
      <w:pPr>
        <w:pStyle w:val="ListParagraph"/>
        <w:bidi/>
        <w:spacing w:after="0" w:line="240" w:lineRule="auto"/>
        <w:ind w:left="2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ب) </w:t>
      </w:r>
      <w:r w:rsidR="00A610D0">
        <w:rPr>
          <w:rFonts w:cs="B Zar" w:hint="cs"/>
          <w:sz w:val="28"/>
          <w:szCs w:val="28"/>
          <w:rtl/>
          <w:lang w:bidi="fa-IR"/>
        </w:rPr>
        <w:t xml:space="preserve">بر اساس پیش‌بینی‌های صورت گرفته، احداث </w:t>
      </w:r>
      <w:bookmarkStart w:id="9" w:name="OLE_LINK8"/>
      <w:bookmarkStart w:id="10" w:name="OLE_LINK9"/>
      <w:r w:rsidR="00A610D0">
        <w:rPr>
          <w:rFonts w:cs="B Zar" w:hint="cs"/>
          <w:sz w:val="28"/>
          <w:szCs w:val="28"/>
          <w:rtl/>
          <w:lang w:bidi="fa-IR"/>
        </w:rPr>
        <w:t xml:space="preserve">این خط ریلی سالانه جان 1000 نفر را نجات می‌دهد. آیا می‌توانید منفعت حاصل از نجات جان انسان‌ها را در تحلیل هزینه </w:t>
      </w:r>
      <w:bookmarkEnd w:id="9"/>
      <w:bookmarkEnd w:id="10"/>
      <w:r w:rsidR="00A610D0">
        <w:rPr>
          <w:rFonts w:cs="B Zar" w:hint="cs"/>
          <w:sz w:val="28"/>
          <w:szCs w:val="28"/>
          <w:rtl/>
          <w:lang w:bidi="fa-IR"/>
        </w:rPr>
        <w:t xml:space="preserve">فایده خود جای دهید؟ </w:t>
      </w:r>
      <w:r w:rsidR="006C510D">
        <w:rPr>
          <w:rFonts w:cs="B Zar" w:hint="cs"/>
          <w:sz w:val="28"/>
          <w:szCs w:val="28"/>
          <w:rtl/>
          <w:lang w:bidi="fa-IR"/>
        </w:rPr>
        <w:t>3</w:t>
      </w:r>
      <w:r w:rsidR="003366A1">
        <w:rPr>
          <w:rFonts w:cs="B Zar" w:hint="cs"/>
          <w:sz w:val="28"/>
          <w:szCs w:val="28"/>
          <w:rtl/>
          <w:lang w:bidi="fa-IR"/>
        </w:rPr>
        <w:t xml:space="preserve"> </w:t>
      </w:r>
      <w:r w:rsidR="00D125EA">
        <w:rPr>
          <w:rFonts w:cs="B Zar" w:hint="cs"/>
          <w:sz w:val="28"/>
          <w:szCs w:val="28"/>
          <w:rtl/>
          <w:lang w:bidi="fa-IR"/>
        </w:rPr>
        <w:t xml:space="preserve">روش را ذکر نمایید. آیا در این شرایط این پروژه را به دولت توصیه می‌کنید؟ </w:t>
      </w:r>
      <w:r w:rsidR="00A610D0">
        <w:rPr>
          <w:rFonts w:cs="B Zar" w:hint="cs"/>
          <w:sz w:val="28"/>
          <w:szCs w:val="28"/>
          <w:rtl/>
          <w:lang w:bidi="fa-IR"/>
        </w:rPr>
        <w:t>(3 نمره)</w:t>
      </w:r>
    </w:p>
    <w:p w:rsidR="003B41C2" w:rsidRDefault="003366A1" w:rsidP="003366A1">
      <w:pPr>
        <w:pStyle w:val="ListParagraph"/>
        <w:bidi/>
        <w:spacing w:after="0" w:line="240" w:lineRule="auto"/>
        <w:ind w:left="2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ج) به طور کلی در استفاده از تحلیل هزینه فایده چه مشکلاتی وجود دارد؟ حداقل به دو مورد اشاره نمایید (1 نمره)</w:t>
      </w:r>
    </w:p>
    <w:p w:rsidR="003366A1" w:rsidRDefault="003366A1" w:rsidP="003366A1">
      <w:pPr>
        <w:pStyle w:val="ListParagraph"/>
        <w:bidi/>
        <w:spacing w:after="0" w:line="240" w:lineRule="auto"/>
        <w:ind w:left="27" w:hanging="360"/>
        <w:jc w:val="both"/>
        <w:rPr>
          <w:rFonts w:cs="B Zar"/>
          <w:sz w:val="28"/>
          <w:szCs w:val="28"/>
          <w:rtl/>
          <w:lang w:bidi="fa-IR"/>
        </w:rPr>
      </w:pPr>
    </w:p>
    <w:p w:rsidR="00BA0DA7" w:rsidRDefault="00E203C2" w:rsidP="00BA0DA7">
      <w:pPr>
        <w:pStyle w:val="ListParagraph"/>
        <w:bidi/>
        <w:spacing w:after="0" w:line="240" w:lineRule="auto"/>
        <w:ind w:left="27" w:hanging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092C9" wp14:editId="4E0C009C">
                <wp:simplePos x="0" y="0"/>
                <wp:positionH relativeFrom="margin">
                  <wp:align>left</wp:align>
                </wp:positionH>
                <wp:positionV relativeFrom="paragraph">
                  <wp:posOffset>702259</wp:posOffset>
                </wp:positionV>
                <wp:extent cx="1024128" cy="365760"/>
                <wp:effectExtent l="0" t="0" r="241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3C2" w:rsidRPr="0069488D" w:rsidRDefault="00E203C2" w:rsidP="00E203C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092C9" id="Text Box 2" o:spid="_x0000_s1027" type="#_x0000_t202" style="position:absolute;left:0;text-align:left;margin-left:0;margin-top:55.3pt;width:80.65pt;height:28.8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" fillcolor="white [3201]" strokeweight=".5pt">
                <v:textbox>
                  <w:txbxContent>
                    <w:p w:rsidR="00E203C2" w:rsidRPr="0069488D" w:rsidRDefault="00E203C2" w:rsidP="00E203C2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0DA7" w:rsidRDefault="00150E23" w:rsidP="006C510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دولت </w:t>
      </w:r>
      <w:r w:rsidR="00BA0DA7">
        <w:rPr>
          <w:rFonts w:cs="B Zar" w:hint="cs"/>
          <w:sz w:val="28"/>
          <w:szCs w:val="28"/>
          <w:rtl/>
          <w:lang w:bidi="fa-IR"/>
        </w:rPr>
        <w:t>به دنبال آن است که در مورد مخارج آموزش (</w:t>
      </w:r>
      <w:r w:rsidR="00BA0DA7">
        <w:rPr>
          <w:rFonts w:cs="B Zar"/>
          <w:sz w:val="28"/>
          <w:szCs w:val="28"/>
          <w:lang w:bidi="fa-IR"/>
        </w:rPr>
        <w:t>E</w:t>
      </w:r>
      <w:r w:rsidR="00BA0DA7">
        <w:rPr>
          <w:rFonts w:cs="B Zar" w:hint="cs"/>
          <w:sz w:val="28"/>
          <w:szCs w:val="28"/>
          <w:rtl/>
          <w:lang w:bidi="fa-IR"/>
        </w:rPr>
        <w:t xml:space="preserve">) به عنوان یک کالای عمومی تصمیم‌گیری نماید. سه نوع خانواده در </w:t>
      </w:r>
      <w:r>
        <w:rPr>
          <w:rFonts w:cs="B Zar" w:hint="cs"/>
          <w:sz w:val="28"/>
          <w:szCs w:val="28"/>
          <w:rtl/>
          <w:lang w:bidi="fa-IR"/>
        </w:rPr>
        <w:t>جامعه</w:t>
      </w:r>
      <w:r w:rsidR="00BA0DA7">
        <w:rPr>
          <w:rFonts w:cs="B Zar" w:hint="cs"/>
          <w:sz w:val="28"/>
          <w:szCs w:val="28"/>
          <w:rtl/>
          <w:lang w:bidi="fa-IR"/>
        </w:rPr>
        <w:t xml:space="preserve"> حضور دارند (</w:t>
      </w:r>
      <w:r w:rsidR="00BA0DA7">
        <w:rPr>
          <w:rFonts w:cs="B Zar"/>
          <w:sz w:val="28"/>
          <w:szCs w:val="28"/>
          <w:lang w:bidi="fa-IR"/>
        </w:rPr>
        <w:t>A</w:t>
      </w:r>
      <w:r w:rsidR="00BA0DA7">
        <w:rPr>
          <w:rFonts w:cs="B Zar" w:hint="cs"/>
          <w:sz w:val="28"/>
          <w:szCs w:val="28"/>
          <w:rtl/>
          <w:lang w:bidi="fa-IR"/>
        </w:rPr>
        <w:t xml:space="preserve"> و </w:t>
      </w:r>
      <w:r w:rsidR="00BA0DA7">
        <w:rPr>
          <w:rFonts w:cs="B Zar"/>
          <w:sz w:val="28"/>
          <w:szCs w:val="28"/>
          <w:lang w:bidi="fa-IR"/>
        </w:rPr>
        <w:t xml:space="preserve"> B</w:t>
      </w:r>
      <w:r w:rsidR="00BA0DA7">
        <w:rPr>
          <w:rFonts w:cs="B Zar" w:hint="cs"/>
          <w:sz w:val="28"/>
          <w:szCs w:val="28"/>
          <w:rtl/>
          <w:lang w:bidi="fa-IR"/>
        </w:rPr>
        <w:t>و</w:t>
      </w:r>
      <w:r w:rsidR="00BA0DA7">
        <w:rPr>
          <w:rFonts w:cs="B Zar"/>
          <w:sz w:val="28"/>
          <w:szCs w:val="28"/>
          <w:lang w:bidi="fa-IR"/>
        </w:rPr>
        <w:t>C</w:t>
      </w:r>
      <w:r w:rsidR="00BA0DA7">
        <w:rPr>
          <w:rFonts w:cs="B Zar" w:hint="cs"/>
          <w:sz w:val="28"/>
          <w:szCs w:val="28"/>
          <w:rtl/>
          <w:lang w:bidi="fa-IR"/>
        </w:rPr>
        <w:t xml:space="preserve">) که در مورد سطح مخارج بایکدیگر اختلاف نظر دارند، البته تعداد آن‌ها با یکدیگر برابر است. </w:t>
      </w:r>
    </w:p>
    <w:p w:rsidR="00BA0DA7" w:rsidRPr="00150E23" w:rsidRDefault="00BA0DA7" w:rsidP="00150E23">
      <w:pPr>
        <w:pStyle w:val="ListParagraph"/>
        <w:bidi/>
        <w:spacing w:after="0" w:line="240" w:lineRule="auto"/>
        <w:ind w:left="27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الف) چرا </w:t>
      </w:r>
      <w:r w:rsidR="00150E23">
        <w:rPr>
          <w:rFonts w:cs="B Zar" w:hint="cs"/>
          <w:sz w:val="28"/>
          <w:szCs w:val="28"/>
          <w:rtl/>
          <w:lang w:bidi="fa-IR"/>
        </w:rPr>
        <w:t xml:space="preserve">ممکن است یک اقتصاد دان </w:t>
      </w:r>
      <w:r>
        <w:rPr>
          <w:rFonts w:cs="B Zar" w:hint="cs"/>
          <w:sz w:val="28"/>
          <w:szCs w:val="28"/>
          <w:rtl/>
          <w:lang w:bidi="fa-IR"/>
        </w:rPr>
        <w:t xml:space="preserve">آموزش را جز کالاهای </w:t>
      </w:r>
      <w:r w:rsidR="00150E23">
        <w:rPr>
          <w:rFonts w:cs="B Zar" w:hint="cs"/>
          <w:sz w:val="28"/>
          <w:szCs w:val="28"/>
          <w:rtl/>
          <w:lang w:bidi="fa-IR"/>
        </w:rPr>
        <w:t>عمومی غیر محض (</w:t>
      </w:r>
      <w:r w:rsidR="00150E23" w:rsidRPr="00150E23">
        <w:rPr>
          <w:rFonts w:cs="B Zar"/>
          <w:sz w:val="28"/>
          <w:szCs w:val="28"/>
          <w:lang w:bidi="fa-IR"/>
        </w:rPr>
        <w:t>impure public good</w:t>
      </w:r>
      <w:r w:rsidR="00150E23" w:rsidRPr="00150E23">
        <w:rPr>
          <w:rFonts w:cs="B Zar" w:hint="cs"/>
          <w:sz w:val="28"/>
          <w:szCs w:val="28"/>
          <w:rtl/>
          <w:lang w:bidi="fa-IR"/>
        </w:rPr>
        <w:t>) طبقه بندی کند</w:t>
      </w:r>
      <w:r w:rsidR="006C510D">
        <w:rPr>
          <w:rFonts w:cs="B Zar" w:hint="cs"/>
          <w:sz w:val="28"/>
          <w:szCs w:val="28"/>
          <w:rtl/>
          <w:lang w:bidi="fa-IR"/>
        </w:rPr>
        <w:t xml:space="preserve"> (1نمره)</w:t>
      </w:r>
      <w:r w:rsidR="00150E23" w:rsidRPr="00150E23">
        <w:rPr>
          <w:rFonts w:cs="B Zar" w:hint="cs"/>
          <w:sz w:val="28"/>
          <w:szCs w:val="28"/>
          <w:rtl/>
          <w:lang w:bidi="fa-IR"/>
        </w:rPr>
        <w:t>؟</w:t>
      </w:r>
    </w:p>
    <w:p w:rsidR="00150E23" w:rsidRDefault="00150E23" w:rsidP="00150E23">
      <w:pPr>
        <w:pStyle w:val="ListParagraph"/>
        <w:bidi/>
        <w:spacing w:after="0" w:line="240" w:lineRule="auto"/>
        <w:ind w:left="27"/>
        <w:jc w:val="both"/>
        <w:rPr>
          <w:rFonts w:cs="B Zar"/>
          <w:sz w:val="28"/>
          <w:szCs w:val="28"/>
          <w:rtl/>
          <w:lang w:bidi="fa-IR"/>
        </w:rPr>
      </w:pPr>
      <w:r w:rsidRPr="00150E23">
        <w:rPr>
          <w:rFonts w:cs="B Zar" w:hint="cs"/>
          <w:sz w:val="28"/>
          <w:szCs w:val="28"/>
          <w:rtl/>
          <w:lang w:bidi="fa-IR"/>
        </w:rPr>
        <w:t xml:space="preserve">ب) </w:t>
      </w:r>
      <w:r>
        <w:rPr>
          <w:rFonts w:cs="B Zar" w:hint="cs"/>
          <w:sz w:val="28"/>
          <w:szCs w:val="28"/>
          <w:rtl/>
          <w:lang w:bidi="fa-IR"/>
        </w:rPr>
        <w:t xml:space="preserve">فرض کنید که دولت تصمیم‌ می گیرد برای فراهم </w:t>
      </w:r>
      <w:bookmarkStart w:id="11" w:name="OLE_LINK10"/>
      <w:bookmarkStart w:id="12" w:name="OLE_LINK11"/>
      <w:r>
        <w:rPr>
          <w:rFonts w:cs="B Zar" w:hint="cs"/>
          <w:sz w:val="28"/>
          <w:szCs w:val="28"/>
          <w:rtl/>
          <w:lang w:bidi="fa-IR"/>
        </w:rPr>
        <w:t>کردن آموزش مالیات دریافت کند. آموزش می تواند در 3 سطح کم (</w:t>
      </w:r>
      <w:r>
        <w:rPr>
          <w:rFonts w:cs="B Zar"/>
          <w:sz w:val="28"/>
          <w:szCs w:val="28"/>
          <w:lang w:bidi="fa-IR"/>
        </w:rPr>
        <w:t>L</w:t>
      </w:r>
      <w:r>
        <w:rPr>
          <w:rFonts w:cs="B Zar" w:hint="cs"/>
          <w:sz w:val="28"/>
          <w:szCs w:val="28"/>
          <w:rtl/>
          <w:lang w:bidi="fa-IR"/>
        </w:rPr>
        <w:t>)، متوسط (</w:t>
      </w:r>
      <w:r>
        <w:rPr>
          <w:rFonts w:cs="B Zar"/>
          <w:sz w:val="28"/>
          <w:szCs w:val="28"/>
          <w:lang w:bidi="fa-IR"/>
        </w:rPr>
        <w:t>M</w:t>
      </w:r>
      <w:r>
        <w:rPr>
          <w:rFonts w:cs="B Zar" w:hint="cs"/>
          <w:sz w:val="28"/>
          <w:szCs w:val="28"/>
          <w:rtl/>
          <w:lang w:bidi="fa-IR"/>
        </w:rPr>
        <w:t>) و زیاد (</w:t>
      </w:r>
      <w:r>
        <w:rPr>
          <w:rFonts w:cs="B Zar"/>
          <w:sz w:val="28"/>
          <w:szCs w:val="28"/>
          <w:lang w:bidi="fa-IR"/>
        </w:rPr>
        <w:t>H</w:t>
      </w:r>
      <w:r>
        <w:rPr>
          <w:rFonts w:cs="B Zar" w:hint="cs"/>
          <w:sz w:val="28"/>
          <w:szCs w:val="28"/>
          <w:rtl/>
          <w:lang w:bidi="fa-IR"/>
        </w:rPr>
        <w:t xml:space="preserve">) تدارک دیده شود. ترجیحات </w:t>
      </w:r>
      <w:bookmarkEnd w:id="11"/>
      <w:bookmarkEnd w:id="12"/>
      <w:r>
        <w:rPr>
          <w:rFonts w:cs="B Zar" w:hint="cs"/>
          <w:sz w:val="28"/>
          <w:szCs w:val="28"/>
          <w:rtl/>
          <w:lang w:bidi="fa-IR"/>
        </w:rPr>
        <w:t>خانواده‌ها برای آموزش به شرح زیر است:</w:t>
      </w:r>
    </w:p>
    <w:p w:rsidR="00BA0DA7" w:rsidRDefault="00150E23" w:rsidP="00150E23">
      <w:pPr>
        <w:pStyle w:val="ListParagraph"/>
        <w:bidi/>
        <w:spacing w:after="0" w:line="240" w:lineRule="auto"/>
        <w:ind w:left="1800" w:hanging="360"/>
        <w:jc w:val="both"/>
        <w:rPr>
          <w:rFonts w:eastAsiaTheme="minorEastAsia"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خانواده </w:t>
      </w:r>
      <w:r>
        <w:rPr>
          <w:rFonts w:cs="B Zar"/>
          <w:sz w:val="28"/>
          <w:szCs w:val="28"/>
          <w:lang w:bidi="fa-IR"/>
        </w:rPr>
        <w:t>A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L&lt;M&lt;H</m:t>
        </m:r>
      </m:oMath>
    </w:p>
    <w:p w:rsidR="00150E23" w:rsidRDefault="00150E23" w:rsidP="00150E23">
      <w:pPr>
        <w:pStyle w:val="ListParagraph"/>
        <w:bidi/>
        <w:spacing w:after="0" w:line="240" w:lineRule="auto"/>
        <w:ind w:left="1800" w:hanging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خانواده </w:t>
      </w:r>
      <w:r>
        <w:rPr>
          <w:rFonts w:cs="B Zar"/>
          <w:sz w:val="28"/>
          <w:szCs w:val="28"/>
          <w:lang w:bidi="fa-IR"/>
        </w:rPr>
        <w:t>B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L&lt;H&lt;M</m:t>
        </m:r>
      </m:oMath>
    </w:p>
    <w:p w:rsidR="00150E23" w:rsidRDefault="00150E23" w:rsidP="00DD038C">
      <w:pPr>
        <w:pStyle w:val="ListParagraph"/>
        <w:bidi/>
        <w:spacing w:after="0" w:line="240" w:lineRule="auto"/>
        <w:ind w:left="1800" w:hanging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خانواده </w:t>
      </w:r>
      <w:r>
        <w:rPr>
          <w:rFonts w:cs="B Zar"/>
          <w:sz w:val="28"/>
          <w:szCs w:val="28"/>
          <w:lang w:bidi="fa-IR"/>
        </w:rPr>
        <w:t>A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H&lt;M&lt;L</m:t>
        </m:r>
      </m:oMath>
    </w:p>
    <w:p w:rsidR="00150E23" w:rsidRDefault="006C510D" w:rsidP="005F33FF">
      <w:pPr>
        <w:pStyle w:val="ListParagraph"/>
        <w:bidi/>
        <w:spacing w:after="0" w:line="240" w:lineRule="auto"/>
        <w:ind w:left="360" w:hanging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آیا در این شرایط نتیجه سازگاری به دست خواهد آمد؟ </w:t>
      </w:r>
      <w:r w:rsidR="005F33FF">
        <w:rPr>
          <w:rFonts w:cs="B Zar" w:hint="cs"/>
          <w:sz w:val="28"/>
          <w:szCs w:val="28"/>
          <w:rtl/>
          <w:lang w:bidi="fa-IR"/>
        </w:rPr>
        <w:t>آیا می‌توان از نظریه رای دهنده میانی استفاده کرد؟ چرا؟ ( 3 نمره).</w:t>
      </w:r>
    </w:p>
    <w:p w:rsidR="00A776F1" w:rsidRDefault="006C510D" w:rsidP="006C510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ضمن بیان فروض یک سازوکار سیاسی ایده آل، نظریه عدم امکان ارو را شرح دهید (2 نمره)</w:t>
      </w:r>
    </w:p>
    <w:p w:rsidR="006C510D" w:rsidRDefault="005541F3" w:rsidP="00D0263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علت اصلی بوجود آمدن کسری در بودجه ایران چیست؟ دولت‌ها برای سرپوش‌گذاشتن بر آن از چه روش‌های استفاده می کنند؟ (2 نمره)</w:t>
      </w:r>
    </w:p>
    <w:tbl>
      <w:tblPr>
        <w:tblStyle w:val="TableGrid"/>
        <w:tblpPr w:leftFromText="180" w:rightFromText="180" w:vertAnchor="text" w:horzAnchor="page" w:tblpX="913" w:tblpY="2171"/>
        <w:bidiVisual/>
        <w:tblW w:w="0" w:type="auto"/>
        <w:tblLook w:val="04A0" w:firstRow="1" w:lastRow="0" w:firstColumn="1" w:lastColumn="0" w:noHBand="0" w:noVBand="1"/>
      </w:tblPr>
      <w:tblGrid>
        <w:gridCol w:w="1549"/>
        <w:gridCol w:w="1405"/>
      </w:tblGrid>
      <w:tr w:rsidR="00E203C2" w:rsidRPr="00E203C2" w:rsidTr="00E203C2">
        <w:tc>
          <w:tcPr>
            <w:tcW w:w="0" w:type="auto"/>
            <w:vAlign w:val="center"/>
          </w:tcPr>
          <w:p w:rsidR="00E203C2" w:rsidRPr="00E203C2" w:rsidRDefault="00E203C2" w:rsidP="00E203C2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مالیات پرداختی</w:t>
            </w:r>
          </w:p>
        </w:tc>
        <w:tc>
          <w:tcPr>
            <w:tcW w:w="0" w:type="auto"/>
            <w:vAlign w:val="center"/>
          </w:tcPr>
          <w:p w:rsidR="00E203C2" w:rsidRPr="00E203C2" w:rsidRDefault="00E203C2" w:rsidP="00E203C2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طبقه درآمدی</w:t>
            </w:r>
          </w:p>
        </w:tc>
      </w:tr>
      <w:tr w:rsidR="00D125EA" w:rsidRPr="00E203C2" w:rsidTr="00E203C2"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معاف از مالیات</w:t>
            </w:r>
          </w:p>
        </w:tc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10000-0</w:t>
            </w:r>
          </w:p>
        </w:tc>
      </w:tr>
      <w:tr w:rsidR="00D125EA" w:rsidRPr="00E203C2" w:rsidTr="00E203C2"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25000-10001</w:t>
            </w:r>
          </w:p>
        </w:tc>
      </w:tr>
      <w:tr w:rsidR="00D125EA" w:rsidRPr="00E203C2" w:rsidTr="00E203C2"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15 درصد</w:t>
            </w:r>
          </w:p>
        </w:tc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45000-25001</w:t>
            </w:r>
          </w:p>
        </w:tc>
      </w:tr>
      <w:tr w:rsidR="00D125EA" w:rsidRPr="00E203C2" w:rsidTr="00E203C2"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20 درصد</w:t>
            </w:r>
          </w:p>
        </w:tc>
        <w:tc>
          <w:tcPr>
            <w:tcW w:w="0" w:type="auto"/>
            <w:vAlign w:val="center"/>
          </w:tcPr>
          <w:p w:rsidR="00D125EA" w:rsidRPr="00E203C2" w:rsidRDefault="00D125EA" w:rsidP="00E203C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203C2">
              <w:rPr>
                <w:rFonts w:cs="B Zar" w:hint="cs"/>
                <w:sz w:val="24"/>
                <w:szCs w:val="24"/>
                <w:rtl/>
                <w:lang w:bidi="fa-IR"/>
              </w:rPr>
              <w:t>بالای 4500</w:t>
            </w:r>
            <w:r w:rsidR="00E203C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D0263A" w:rsidRDefault="00BF6EBB" w:rsidP="00BF6EB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بازار نیروی کاری را فرض کنید که تعادل دستمزد-ساعت کار در پایین ترین سطح یعنی قانون حداقل دستمزد شکل گرفته است. با رسم نمودار و ارائه توضیحات لازم بار مالیاتی در دو حالت مالیات بر کارگر و مالیات بر بنگاه را تحلیل نمایید. هر کدام از دو نوع مالیات چه باری بر بنگاه و نیروی کار تحمیل می‌کند و هر یک چه تاثیری بر سطح اشتغال جامعه دارند</w:t>
      </w:r>
      <w:r w:rsidR="00E203C2">
        <w:rPr>
          <w:rFonts w:cs="B Zar" w:hint="cs"/>
          <w:sz w:val="28"/>
          <w:szCs w:val="28"/>
          <w:rtl/>
          <w:lang w:bidi="fa-IR"/>
        </w:rPr>
        <w:t>؟</w:t>
      </w:r>
      <w:r w:rsidR="00D125EA">
        <w:rPr>
          <w:rFonts w:cs="B Zar" w:hint="cs"/>
          <w:sz w:val="28"/>
          <w:szCs w:val="28"/>
          <w:rtl/>
          <w:lang w:bidi="fa-IR"/>
        </w:rPr>
        <w:t xml:space="preserve"> (2 نمره)</w:t>
      </w:r>
    </w:p>
    <w:p w:rsidR="006C510D" w:rsidRPr="00D125EA" w:rsidRDefault="00BF6EBB" w:rsidP="00E203C2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IranNastaliq" w:hAnsi="IranNastaliq" w:cs="IranNastaliq"/>
          <w:sz w:val="36"/>
          <w:szCs w:val="36"/>
          <w:rtl/>
          <w:lang w:bidi="fa-IR"/>
        </w:rPr>
      </w:pPr>
      <w:r w:rsidRPr="00D125EA">
        <w:rPr>
          <w:rFonts w:cs="B Zar" w:hint="cs"/>
          <w:sz w:val="28"/>
          <w:szCs w:val="28"/>
          <w:rtl/>
          <w:lang w:bidi="fa-IR"/>
        </w:rPr>
        <w:t>تفاوت بخشودگی مالیاتی و اعتبار مالیاتی</w:t>
      </w:r>
      <w:r w:rsidR="00D125EA" w:rsidRPr="00D125EA">
        <w:rPr>
          <w:rFonts w:cs="B Zar" w:hint="cs"/>
          <w:sz w:val="28"/>
          <w:szCs w:val="28"/>
          <w:rtl/>
          <w:lang w:bidi="fa-IR"/>
        </w:rPr>
        <w:t xml:space="preserve"> در محاسبه مالیات</w:t>
      </w:r>
      <w:r w:rsidRPr="00D125EA">
        <w:rPr>
          <w:rFonts w:cs="B Zar" w:hint="cs"/>
          <w:sz w:val="28"/>
          <w:szCs w:val="28"/>
          <w:rtl/>
          <w:lang w:bidi="fa-IR"/>
        </w:rPr>
        <w:t xml:space="preserve"> چیست؟ اگر در آمد ناخالص شخصی 50هزار دلار باشد و این شخص 1</w:t>
      </w:r>
      <w:r w:rsidR="00D125EA" w:rsidRPr="00D125EA">
        <w:rPr>
          <w:rFonts w:cs="B Zar" w:hint="cs"/>
          <w:sz w:val="28"/>
          <w:szCs w:val="28"/>
          <w:rtl/>
          <w:lang w:bidi="fa-IR"/>
        </w:rPr>
        <w:t>5</w:t>
      </w:r>
      <w:r w:rsidRPr="00D125EA">
        <w:rPr>
          <w:rFonts w:cs="B Zar" w:hint="cs"/>
          <w:sz w:val="28"/>
          <w:szCs w:val="28"/>
          <w:rtl/>
          <w:lang w:bidi="fa-IR"/>
        </w:rPr>
        <w:t xml:space="preserve">هزار دلار بخشودگی مالیاتی داشته باشد و </w:t>
      </w:r>
      <w:r w:rsidR="00D125EA" w:rsidRPr="00D125EA">
        <w:rPr>
          <w:rFonts w:cs="B Zar" w:hint="cs"/>
          <w:sz w:val="28"/>
          <w:szCs w:val="28"/>
          <w:rtl/>
          <w:lang w:bidi="fa-IR"/>
        </w:rPr>
        <w:t xml:space="preserve">همچنین </w:t>
      </w:r>
      <w:r w:rsidR="00E203C2">
        <w:rPr>
          <w:rFonts w:cs="B Zar" w:hint="cs"/>
          <w:sz w:val="28"/>
          <w:szCs w:val="28"/>
          <w:rtl/>
          <w:lang w:bidi="fa-IR"/>
        </w:rPr>
        <w:t>2</w:t>
      </w:r>
      <w:bookmarkStart w:id="13" w:name="_GoBack"/>
      <w:bookmarkEnd w:id="13"/>
      <w:r w:rsidR="00D125EA" w:rsidRPr="00D125EA">
        <w:rPr>
          <w:rFonts w:cs="B Zar" w:hint="cs"/>
          <w:sz w:val="28"/>
          <w:szCs w:val="28"/>
          <w:rtl/>
          <w:lang w:bidi="fa-IR"/>
        </w:rPr>
        <w:t>هزار دلار از اعتبار مالیاتی استفاده کرده باشد، بر اساس جدول زیر مالیات</w:t>
      </w:r>
      <w:r w:rsidR="00E203C2">
        <w:rPr>
          <w:rFonts w:cs="B Zar" w:hint="cs"/>
          <w:sz w:val="28"/>
          <w:szCs w:val="28"/>
          <w:rtl/>
          <w:lang w:bidi="fa-IR"/>
        </w:rPr>
        <w:t xml:space="preserve"> پرداختی</w:t>
      </w:r>
      <w:r w:rsidR="00D125EA" w:rsidRPr="00D125EA">
        <w:rPr>
          <w:rFonts w:cs="B Zar" w:hint="cs"/>
          <w:sz w:val="28"/>
          <w:szCs w:val="28"/>
          <w:rtl/>
          <w:lang w:bidi="fa-IR"/>
        </w:rPr>
        <w:t xml:space="preserve"> او را محاسبه نمایید (2نمره) </w:t>
      </w:r>
    </w:p>
    <w:p w:rsidR="00E203C2" w:rsidRDefault="00E203C2" w:rsidP="006535A5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EF0422" w:rsidRDefault="00C366E8" w:rsidP="00E203C2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EF0422" w:rsidRPr="00EF0422" w:rsidRDefault="00811613" w:rsidP="00EF0422">
      <w:pPr>
        <w:bidi/>
        <w:spacing w:before="240" w:line="276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50DDB" wp14:editId="33E1799A">
                <wp:simplePos x="0" y="0"/>
                <wp:positionH relativeFrom="column">
                  <wp:posOffset>-316916</wp:posOffset>
                </wp:positionH>
                <wp:positionV relativeFrom="paragraph">
                  <wp:posOffset>650266</wp:posOffset>
                </wp:positionV>
                <wp:extent cx="1024128" cy="365760"/>
                <wp:effectExtent l="0" t="0" r="241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613" w:rsidRPr="0069488D" w:rsidRDefault="00811613" w:rsidP="008116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50DDB" id="Text Box 3" o:spid="_x0000_s1028" type="#_x0000_t202" style="position:absolute;left:0;text-align:left;margin-left:-24.95pt;margin-top:51.2pt;width:80.65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" fillcolor="white [3201]" strokeweight=".5pt">
                <v:textbox>
                  <w:txbxContent>
                    <w:p w:rsidR="00811613" w:rsidRPr="0069488D" w:rsidRDefault="00811613" w:rsidP="0081161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2</w:t>
                      </w:r>
                    </w:p>
                  </w:txbxContent>
                </v:textbox>
              </v:shape>
            </w:pict>
          </mc:Fallback>
        </mc:AlternateContent>
      </w:r>
      <w:r w:rsidR="00EF0422"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 R 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29F9"/>
    <w:multiLevelType w:val="hybridMultilevel"/>
    <w:tmpl w:val="A2F87254"/>
    <w:lvl w:ilvl="0" w:tplc="462203A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302C52E1"/>
    <w:multiLevelType w:val="hybridMultilevel"/>
    <w:tmpl w:val="11461766"/>
    <w:lvl w:ilvl="0" w:tplc="BAA60D42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2">
    <w:nsid w:val="3CE7850A"/>
    <w:multiLevelType w:val="hybridMultilevel"/>
    <w:tmpl w:val="AA5CF8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37C13C3"/>
    <w:multiLevelType w:val="hybridMultilevel"/>
    <w:tmpl w:val="8F4A9E68"/>
    <w:lvl w:ilvl="0" w:tplc="57BA0178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4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0F73C1"/>
    <w:rsid w:val="00150E23"/>
    <w:rsid w:val="00153642"/>
    <w:rsid w:val="001C753F"/>
    <w:rsid w:val="00236F00"/>
    <w:rsid w:val="00260EDA"/>
    <w:rsid w:val="002862C5"/>
    <w:rsid w:val="002A60E5"/>
    <w:rsid w:val="002D4045"/>
    <w:rsid w:val="003049D7"/>
    <w:rsid w:val="003366A1"/>
    <w:rsid w:val="003822FD"/>
    <w:rsid w:val="00390454"/>
    <w:rsid w:val="003B41C2"/>
    <w:rsid w:val="004C67BC"/>
    <w:rsid w:val="00544D4D"/>
    <w:rsid w:val="005541F3"/>
    <w:rsid w:val="005F33FF"/>
    <w:rsid w:val="006535A5"/>
    <w:rsid w:val="00665EC0"/>
    <w:rsid w:val="0069488D"/>
    <w:rsid w:val="006A0F69"/>
    <w:rsid w:val="006B3B97"/>
    <w:rsid w:val="006C510D"/>
    <w:rsid w:val="00730A8B"/>
    <w:rsid w:val="007C5C2F"/>
    <w:rsid w:val="00811613"/>
    <w:rsid w:val="00962D18"/>
    <w:rsid w:val="00A610D0"/>
    <w:rsid w:val="00A776F1"/>
    <w:rsid w:val="00B6587B"/>
    <w:rsid w:val="00BA0DA7"/>
    <w:rsid w:val="00BF6EBB"/>
    <w:rsid w:val="00C06F0B"/>
    <w:rsid w:val="00C366E8"/>
    <w:rsid w:val="00C72635"/>
    <w:rsid w:val="00D0263A"/>
    <w:rsid w:val="00D125EA"/>
    <w:rsid w:val="00D618B4"/>
    <w:rsid w:val="00D81E0F"/>
    <w:rsid w:val="00DD038C"/>
    <w:rsid w:val="00E203C2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A8B"/>
    <w:rPr>
      <w:color w:val="808080"/>
    </w:rPr>
  </w:style>
  <w:style w:type="table" w:styleId="TableGrid">
    <w:name w:val="Table Grid"/>
    <w:basedOn w:val="TableNormal"/>
    <w:uiPriority w:val="39"/>
    <w:rsid w:val="00153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0DA7"/>
    <w:pPr>
      <w:autoSpaceDE w:val="0"/>
      <w:autoSpaceDN w:val="0"/>
      <w:adjustRightInd w:val="0"/>
      <w:spacing w:after="0" w:line="240" w:lineRule="auto"/>
    </w:pPr>
    <w:rPr>
      <w:rFonts w:ascii="CM R 12" w:hAnsi="CM R 12" w:cs="CM R 12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A0DA7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217373F9-ABC6-4613-A7CC-7F0943BC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YaZahra</cp:lastModifiedBy>
  <cp:revision>18</cp:revision>
  <cp:lastPrinted>2016-06-06T08:23:00Z</cp:lastPrinted>
  <dcterms:created xsi:type="dcterms:W3CDTF">2016-06-05T05:14:00Z</dcterms:created>
  <dcterms:modified xsi:type="dcterms:W3CDTF">2016-06-07T06:02:00Z</dcterms:modified>
</cp:coreProperties>
</file>