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AF" w:rsidRDefault="007A66AF" w:rsidP="007A66AF">
      <w:pPr>
        <w:bidi/>
        <w:jc w:val="center"/>
        <w:rPr>
          <w:rFonts w:cs="B Nazanin"/>
          <w:sz w:val="24"/>
          <w:szCs w:val="24"/>
          <w:rtl/>
          <w:lang w:bidi="fa-IR"/>
        </w:rPr>
      </w:pPr>
      <w:r>
        <w:rPr>
          <w:rFonts w:cs="B Nazanin" w:hint="cs"/>
          <w:sz w:val="28"/>
          <w:szCs w:val="28"/>
          <w:rtl/>
          <w:lang w:bidi="fa-IR"/>
        </w:rPr>
        <w:t>باسمه تعالی</w:t>
      </w:r>
    </w:p>
    <w:p w:rsidR="007A66AF" w:rsidRPr="00B756FD" w:rsidRDefault="007A66AF" w:rsidP="007A66AF">
      <w:pPr>
        <w:bidi/>
        <w:jc w:val="center"/>
        <w:rPr>
          <w:rFonts w:cs="B Nazanin"/>
          <w:sz w:val="24"/>
          <w:szCs w:val="24"/>
          <w:rtl/>
          <w:lang w:bidi="fa-IR"/>
        </w:rPr>
      </w:pPr>
      <w:r>
        <w:rPr>
          <w:rFonts w:cs="B Nazanin"/>
          <w:noProof/>
          <w:sz w:val="24"/>
          <w:szCs w:val="24"/>
          <w:rtl/>
        </w:rPr>
        <w:drawing>
          <wp:inline distT="0" distB="0" distL="0" distR="0" wp14:anchorId="40C09296" wp14:editId="36C45D48">
            <wp:extent cx="1352434" cy="1071846"/>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5">
                      <a:extLst>
                        <a:ext uri="{28A0092B-C50C-407E-A947-70E740481C1C}">
                          <a14:useLocalDpi xmlns:a14="http://schemas.microsoft.com/office/drawing/2010/main" val="0"/>
                        </a:ext>
                      </a:extLst>
                    </a:blip>
                    <a:stretch>
                      <a:fillRect/>
                    </a:stretch>
                  </pic:blipFill>
                  <pic:spPr>
                    <a:xfrm>
                      <a:off x="0" y="0"/>
                      <a:ext cx="1352434" cy="1071846"/>
                    </a:xfrm>
                    <a:prstGeom prst="rect">
                      <a:avLst/>
                    </a:prstGeom>
                  </pic:spPr>
                </pic:pic>
              </a:graphicData>
            </a:graphic>
          </wp:inline>
        </w:drawing>
      </w:r>
    </w:p>
    <w:p w:rsidR="007A66AF" w:rsidRDefault="007A66AF" w:rsidP="007A66AF">
      <w:pPr>
        <w:bidi/>
        <w:jc w:val="center"/>
        <w:rPr>
          <w:rFonts w:cs="B Nazanin"/>
          <w:sz w:val="46"/>
          <w:szCs w:val="46"/>
          <w:rtl/>
          <w:lang w:bidi="fa-IR"/>
        </w:rPr>
      </w:pPr>
      <w:r w:rsidRPr="00B756FD">
        <w:rPr>
          <w:rFonts w:cs="B Nazanin" w:hint="cs"/>
          <w:sz w:val="46"/>
          <w:szCs w:val="46"/>
          <w:rtl/>
          <w:lang w:bidi="fa-IR"/>
        </w:rPr>
        <w:t xml:space="preserve">سوالات آزمون </w:t>
      </w:r>
      <w:r>
        <w:rPr>
          <w:rFonts w:cs="B Nazanin" w:hint="cs"/>
          <w:sz w:val="46"/>
          <w:szCs w:val="46"/>
          <w:rtl/>
          <w:lang w:bidi="fa-IR"/>
        </w:rPr>
        <w:t>میان ترم پول و بانکداری 1-95</w:t>
      </w:r>
    </w:p>
    <w:p w:rsidR="007A66AF" w:rsidRDefault="007A66AF" w:rsidP="007A66AF">
      <w:pPr>
        <w:bidi/>
        <w:jc w:val="both"/>
        <w:rPr>
          <w:rFonts w:cs="B Lotus"/>
          <w:b/>
          <w:bCs/>
          <w:sz w:val="28"/>
          <w:szCs w:val="28"/>
          <w:rtl/>
          <w:lang w:bidi="fa-IR"/>
        </w:rPr>
      </w:pPr>
    </w:p>
    <w:p w:rsidR="00A32AD9" w:rsidRPr="00B016AA" w:rsidRDefault="00B016AA" w:rsidP="007A66AF">
      <w:pPr>
        <w:bidi/>
        <w:jc w:val="both"/>
        <w:rPr>
          <w:rFonts w:cs="B Lotus"/>
          <w:sz w:val="28"/>
          <w:szCs w:val="28"/>
          <w:rtl/>
          <w:lang w:bidi="fa-IR"/>
        </w:rPr>
      </w:pPr>
      <w:r w:rsidRPr="007A66AF">
        <w:rPr>
          <w:rFonts w:cs="B Titr" w:hint="cs"/>
          <w:b/>
          <w:bCs/>
          <w:sz w:val="28"/>
          <w:szCs w:val="28"/>
          <w:rtl/>
          <w:lang w:bidi="fa-IR"/>
        </w:rPr>
        <w:t>سوال اول:</w:t>
      </w:r>
      <w:r w:rsidRPr="00B016AA">
        <w:rPr>
          <w:rFonts w:cs="B Lotus" w:hint="cs"/>
          <w:sz w:val="28"/>
          <w:szCs w:val="28"/>
          <w:rtl/>
          <w:lang w:bidi="fa-IR"/>
        </w:rPr>
        <w:t xml:space="preserve"> </w:t>
      </w:r>
      <w:r w:rsidR="00F04EE6" w:rsidRPr="00B016AA">
        <w:rPr>
          <w:rFonts w:cs="B Lotus" w:hint="cs"/>
          <w:sz w:val="28"/>
          <w:szCs w:val="28"/>
          <w:rtl/>
          <w:lang w:bidi="fa-IR"/>
        </w:rPr>
        <w:t>کارکردهای اقتصادی هر یک از بازارهای اولیه و ثانویه را تبیین نمایید</w:t>
      </w:r>
      <w:r w:rsidR="007A66AF">
        <w:rPr>
          <w:rFonts w:cs="B Lotus" w:hint="cs"/>
          <w:sz w:val="28"/>
          <w:szCs w:val="28"/>
          <w:rtl/>
          <w:lang w:bidi="fa-IR"/>
        </w:rPr>
        <w:t xml:space="preserve"> (1نمره)</w:t>
      </w:r>
      <w:r w:rsidR="00F04EE6" w:rsidRPr="00B016AA">
        <w:rPr>
          <w:rFonts w:cs="B Lotus" w:hint="cs"/>
          <w:sz w:val="28"/>
          <w:szCs w:val="28"/>
          <w:rtl/>
          <w:lang w:bidi="fa-IR"/>
        </w:rPr>
        <w:t xml:space="preserve">؟ </w:t>
      </w:r>
    </w:p>
    <w:p w:rsidR="00F04EE6" w:rsidRPr="00B016AA" w:rsidRDefault="00B016AA" w:rsidP="007A66AF">
      <w:pPr>
        <w:bidi/>
        <w:jc w:val="both"/>
        <w:rPr>
          <w:rFonts w:cs="B Lotus"/>
          <w:sz w:val="28"/>
          <w:szCs w:val="28"/>
          <w:lang w:bidi="fa-IR"/>
        </w:rPr>
      </w:pPr>
      <w:r w:rsidRPr="007A66AF">
        <w:rPr>
          <w:rFonts w:cs="B Titr" w:hint="cs"/>
          <w:b/>
          <w:bCs/>
          <w:sz w:val="28"/>
          <w:szCs w:val="28"/>
          <w:rtl/>
          <w:lang w:bidi="fa-IR"/>
        </w:rPr>
        <w:t>سوال دوم:</w:t>
      </w:r>
      <w:r w:rsidRPr="00B016AA">
        <w:rPr>
          <w:rFonts w:cs="B Lotus" w:hint="cs"/>
          <w:sz w:val="28"/>
          <w:szCs w:val="28"/>
          <w:rtl/>
          <w:lang w:bidi="fa-IR"/>
        </w:rPr>
        <w:t xml:space="preserve"> </w:t>
      </w:r>
      <w:r w:rsidR="00F04EE6" w:rsidRPr="00B016AA">
        <w:rPr>
          <w:rFonts w:cs="B Lotus" w:hint="cs"/>
          <w:sz w:val="28"/>
          <w:szCs w:val="28"/>
          <w:rtl/>
          <w:lang w:bidi="fa-IR"/>
        </w:rPr>
        <w:t xml:space="preserve">ضمن تبیین 3 وظیفه اصلی پول در اقتصاد، </w:t>
      </w:r>
      <w:r w:rsidR="00123F5F" w:rsidRPr="00B016AA">
        <w:rPr>
          <w:rFonts w:cs="B Lotus" w:hint="cs"/>
          <w:sz w:val="28"/>
          <w:szCs w:val="28"/>
          <w:rtl/>
          <w:lang w:bidi="fa-IR"/>
        </w:rPr>
        <w:t xml:space="preserve">4 </w:t>
      </w:r>
      <w:r w:rsidR="00F04EE6" w:rsidRPr="00B016AA">
        <w:rPr>
          <w:rFonts w:cs="B Lotus" w:hint="cs"/>
          <w:sz w:val="28"/>
          <w:szCs w:val="28"/>
          <w:rtl/>
          <w:lang w:bidi="fa-IR"/>
        </w:rPr>
        <w:t>روش‌های اندازه‌گیری حجم پول و تفاوت آن را بیان نمایید</w:t>
      </w:r>
      <w:r w:rsidR="007A66AF">
        <w:rPr>
          <w:rFonts w:cs="B Lotus" w:hint="cs"/>
          <w:sz w:val="28"/>
          <w:szCs w:val="28"/>
          <w:rtl/>
          <w:lang w:bidi="fa-IR"/>
        </w:rPr>
        <w:t xml:space="preserve"> (5/1نمره).</w:t>
      </w:r>
    </w:p>
    <w:p w:rsidR="00F04EE6" w:rsidRPr="00B016AA" w:rsidRDefault="00B016AA" w:rsidP="007A66AF">
      <w:pPr>
        <w:bidi/>
        <w:jc w:val="both"/>
        <w:rPr>
          <w:rFonts w:cs="B Lotus"/>
          <w:sz w:val="28"/>
          <w:szCs w:val="28"/>
          <w:lang w:bidi="fa-IR"/>
        </w:rPr>
      </w:pPr>
      <w:r w:rsidRPr="007A66AF">
        <w:rPr>
          <w:rFonts w:cs="B Titr" w:hint="cs"/>
          <w:b/>
          <w:bCs/>
          <w:sz w:val="28"/>
          <w:szCs w:val="28"/>
          <w:rtl/>
          <w:lang w:bidi="fa-IR"/>
        </w:rPr>
        <w:t>سوال سوم:</w:t>
      </w:r>
      <w:r w:rsidRPr="00B016AA">
        <w:rPr>
          <w:rFonts w:cs="B Lotus" w:hint="cs"/>
          <w:sz w:val="28"/>
          <w:szCs w:val="28"/>
          <w:rtl/>
          <w:lang w:bidi="fa-IR"/>
        </w:rPr>
        <w:t xml:space="preserve"> </w:t>
      </w:r>
      <w:r w:rsidR="00F04EE6" w:rsidRPr="00B016AA">
        <w:rPr>
          <w:rFonts w:cs="B Lotus" w:hint="cs"/>
          <w:sz w:val="28"/>
          <w:szCs w:val="28"/>
          <w:rtl/>
          <w:lang w:bidi="fa-IR"/>
        </w:rPr>
        <w:t>بر اساس نظریه رحجان نقدینگی، افزایش حجم پول</w:t>
      </w:r>
      <w:r w:rsidR="002C5CF9" w:rsidRPr="00B016AA">
        <w:rPr>
          <w:rFonts w:cs="B Lotus" w:hint="cs"/>
          <w:sz w:val="28"/>
          <w:szCs w:val="28"/>
          <w:rtl/>
          <w:lang w:bidi="fa-IR"/>
        </w:rPr>
        <w:t xml:space="preserve"> (عرضه پول)</w:t>
      </w:r>
      <w:r w:rsidR="00F04EE6" w:rsidRPr="00B016AA">
        <w:rPr>
          <w:rFonts w:cs="B Lotus" w:hint="cs"/>
          <w:sz w:val="28"/>
          <w:szCs w:val="28"/>
          <w:rtl/>
          <w:lang w:bidi="fa-IR"/>
        </w:rPr>
        <w:t xml:space="preserve"> در اقتصاد چه تاثیری بر نرخ بهره می گذارد؟ انتقادات فریدمن بر این نظریه را تبیین نموده و بیان دارید که از منظر فریدمن افزایش حجم پول چه تاثیری بر نرخ بهره می‌تواند داشته باشد؟</w:t>
      </w:r>
      <w:r w:rsidR="002C5CF9" w:rsidRPr="00B016AA">
        <w:rPr>
          <w:rFonts w:cs="B Lotus" w:hint="cs"/>
          <w:sz w:val="28"/>
          <w:szCs w:val="28"/>
          <w:rtl/>
          <w:lang w:bidi="fa-IR"/>
        </w:rPr>
        <w:t xml:space="preserve"> چرا؟ (با رسم نمودار، فرمول های لازم و تحلیل دقیق پاسخ دهید)</w:t>
      </w:r>
      <w:r w:rsidR="007A66AF">
        <w:rPr>
          <w:rFonts w:cs="B Lotus" w:hint="cs"/>
          <w:sz w:val="28"/>
          <w:szCs w:val="28"/>
          <w:rtl/>
          <w:lang w:bidi="fa-IR"/>
        </w:rPr>
        <w:t xml:space="preserve"> 2 نمره</w:t>
      </w:r>
    </w:p>
    <w:p w:rsidR="00B016AA" w:rsidRPr="00B016AA" w:rsidRDefault="00B016AA" w:rsidP="007A66AF">
      <w:pPr>
        <w:bidi/>
        <w:jc w:val="both"/>
        <w:rPr>
          <w:rFonts w:asciiTheme="majorBidi" w:hAnsiTheme="majorBidi" w:cs="B Lotus"/>
          <w:sz w:val="28"/>
          <w:szCs w:val="28"/>
          <w:rtl/>
          <w:lang w:bidi="fa-IR"/>
        </w:rPr>
      </w:pPr>
      <w:r w:rsidRPr="007A66AF">
        <w:rPr>
          <w:rFonts w:asciiTheme="majorBidi" w:hAnsiTheme="majorBidi" w:cs="B Titr" w:hint="cs"/>
          <w:b/>
          <w:bCs/>
          <w:sz w:val="28"/>
          <w:szCs w:val="28"/>
          <w:rtl/>
          <w:lang w:bidi="fa-IR"/>
        </w:rPr>
        <w:t>سوال چهارم:</w:t>
      </w:r>
      <w:r w:rsidRPr="00B016AA">
        <w:rPr>
          <w:rFonts w:asciiTheme="majorBidi" w:hAnsiTheme="majorBidi" w:cs="B Lotus" w:hint="cs"/>
          <w:sz w:val="28"/>
          <w:szCs w:val="28"/>
          <w:rtl/>
          <w:lang w:bidi="fa-IR"/>
        </w:rPr>
        <w:t xml:space="preserve"> شخصی مبلغ 20000 دلار پول دارد. به عنوان یک تحلیل‌گر مالی از بین سه پروژه زیر کدامیک را به او توصیه می کنید (نرخ بهره</w:t>
      </w:r>
      <w:r w:rsidR="007A66AF">
        <w:rPr>
          <w:rFonts w:asciiTheme="majorBidi" w:hAnsiTheme="majorBidi" w:cs="B Lotus" w:hint="cs"/>
          <w:sz w:val="28"/>
          <w:szCs w:val="28"/>
          <w:rtl/>
          <w:lang w:bidi="fa-IR"/>
        </w:rPr>
        <w:t>/</w:t>
      </w:r>
      <w:r w:rsidRPr="00B016AA">
        <w:rPr>
          <w:rFonts w:asciiTheme="majorBidi" w:hAnsiTheme="majorBidi" w:cs="B Lotus" w:hint="cs"/>
          <w:sz w:val="28"/>
          <w:szCs w:val="28"/>
          <w:rtl/>
          <w:lang w:bidi="fa-IR"/>
        </w:rPr>
        <w:t>نرخ تنزیل را 10 درصد در نظر بگیرد)</w:t>
      </w:r>
      <w:r w:rsidR="007A66AF">
        <w:rPr>
          <w:rFonts w:asciiTheme="majorBidi" w:hAnsiTheme="majorBidi" w:cs="B Lotus" w:hint="cs"/>
          <w:sz w:val="28"/>
          <w:szCs w:val="28"/>
          <w:rtl/>
          <w:lang w:bidi="fa-IR"/>
        </w:rPr>
        <w:t xml:space="preserve"> (5/1 نمره)</w:t>
      </w:r>
    </w:p>
    <w:p w:rsidR="00B016AA" w:rsidRPr="00B016AA" w:rsidRDefault="00B016AA" w:rsidP="007A66AF">
      <w:pPr>
        <w:numPr>
          <w:ilvl w:val="0"/>
          <w:numId w:val="2"/>
        </w:numPr>
        <w:bidi/>
        <w:contextualSpacing/>
        <w:jc w:val="both"/>
        <w:rPr>
          <w:rFonts w:asciiTheme="majorBidi" w:hAnsiTheme="majorBidi" w:cs="B Lotus"/>
          <w:sz w:val="28"/>
          <w:szCs w:val="28"/>
          <w:lang w:bidi="fa-IR"/>
        </w:rPr>
      </w:pPr>
      <w:r w:rsidRPr="00B016AA">
        <w:rPr>
          <w:rFonts w:asciiTheme="majorBidi" w:hAnsiTheme="majorBidi" w:cs="B Lotus" w:hint="cs"/>
          <w:sz w:val="28"/>
          <w:szCs w:val="28"/>
          <w:rtl/>
          <w:lang w:bidi="fa-IR"/>
        </w:rPr>
        <w:t xml:space="preserve">راه‌اندازی صنعت بسته‌بندی (دوره 5 ساله): </w:t>
      </w:r>
    </w:p>
    <w:p w:rsidR="00B016AA" w:rsidRPr="00B016AA" w:rsidRDefault="00B016AA" w:rsidP="007A66AF">
      <w:pPr>
        <w:bidi/>
        <w:jc w:val="both"/>
        <w:rPr>
          <w:rFonts w:asciiTheme="majorBidi" w:hAnsiTheme="majorBidi" w:cs="B Lotus"/>
          <w:sz w:val="28"/>
          <w:szCs w:val="28"/>
          <w:rtl/>
          <w:lang w:bidi="fa-IR"/>
        </w:rPr>
      </w:pPr>
      <w:r w:rsidRPr="00B016AA">
        <w:rPr>
          <w:rFonts w:asciiTheme="majorBidi" w:hAnsiTheme="majorBidi" w:cs="B Lotus" w:hint="cs"/>
          <w:sz w:val="28"/>
          <w:szCs w:val="28"/>
          <w:rtl/>
          <w:lang w:bidi="fa-IR"/>
        </w:rPr>
        <w:t xml:space="preserve">خرید دستگاه </w:t>
      </w:r>
      <w:bookmarkStart w:id="0" w:name="_GoBack"/>
      <w:r w:rsidRPr="00B016AA">
        <w:rPr>
          <w:rFonts w:asciiTheme="majorBidi" w:hAnsiTheme="majorBidi" w:cs="B Lotus" w:hint="cs"/>
          <w:sz w:val="28"/>
          <w:szCs w:val="28"/>
          <w:rtl/>
          <w:lang w:bidi="fa-IR"/>
        </w:rPr>
        <w:t xml:space="preserve">به مبلغ 20000 دلار </w:t>
      </w:r>
      <w:r w:rsidRPr="00B016AA">
        <w:rPr>
          <w:rFonts w:ascii="Times New Roman" w:hAnsi="Times New Roman" w:cs="Times New Roman" w:hint="cs"/>
          <w:sz w:val="28"/>
          <w:szCs w:val="28"/>
          <w:rtl/>
          <w:lang w:bidi="fa-IR"/>
        </w:rPr>
        <w:t>–</w:t>
      </w:r>
      <w:r w:rsidRPr="00B016AA">
        <w:rPr>
          <w:rFonts w:asciiTheme="majorBidi" w:hAnsiTheme="majorBidi" w:cs="B Lotus" w:hint="cs"/>
          <w:sz w:val="28"/>
          <w:szCs w:val="28"/>
          <w:rtl/>
          <w:lang w:bidi="fa-IR"/>
        </w:rPr>
        <w:t xml:space="preserve"> درآمد 6000 دلاری در پایان هر سال </w:t>
      </w:r>
      <w:r w:rsidRPr="00B016AA">
        <w:rPr>
          <w:rFonts w:ascii="Times New Roman" w:hAnsi="Times New Roman" w:cs="Times New Roman" w:hint="cs"/>
          <w:sz w:val="28"/>
          <w:szCs w:val="28"/>
          <w:rtl/>
          <w:lang w:bidi="fa-IR"/>
        </w:rPr>
        <w:t>–</w:t>
      </w:r>
      <w:r w:rsidRPr="00B016AA">
        <w:rPr>
          <w:rFonts w:asciiTheme="majorBidi" w:hAnsiTheme="majorBidi" w:cs="B Lotus" w:hint="cs"/>
          <w:sz w:val="28"/>
          <w:szCs w:val="28"/>
          <w:rtl/>
          <w:lang w:bidi="fa-IR"/>
        </w:rPr>
        <w:t xml:space="preserve"> فروش دستگاه در پایان سال 5 </w:t>
      </w:r>
      <w:bookmarkEnd w:id="0"/>
      <w:r w:rsidRPr="00B016AA">
        <w:rPr>
          <w:rFonts w:asciiTheme="majorBidi" w:hAnsiTheme="majorBidi" w:cs="B Lotus" w:hint="cs"/>
          <w:sz w:val="28"/>
          <w:szCs w:val="28"/>
          <w:rtl/>
          <w:lang w:bidi="fa-IR"/>
        </w:rPr>
        <w:t>به قیمت 5000 دلار</w:t>
      </w:r>
    </w:p>
    <w:p w:rsidR="00B016AA" w:rsidRPr="00B016AA" w:rsidRDefault="00B016AA" w:rsidP="007A66AF">
      <w:pPr>
        <w:numPr>
          <w:ilvl w:val="0"/>
          <w:numId w:val="2"/>
        </w:numPr>
        <w:bidi/>
        <w:contextualSpacing/>
        <w:jc w:val="both"/>
        <w:rPr>
          <w:rFonts w:asciiTheme="majorBidi" w:hAnsiTheme="majorBidi" w:cs="B Lotus"/>
          <w:sz w:val="28"/>
          <w:szCs w:val="28"/>
          <w:lang w:bidi="fa-IR"/>
        </w:rPr>
      </w:pPr>
      <w:r w:rsidRPr="00B016AA">
        <w:rPr>
          <w:rFonts w:asciiTheme="majorBidi" w:hAnsiTheme="majorBidi" w:cs="B Lotus" w:hint="cs"/>
          <w:sz w:val="28"/>
          <w:szCs w:val="28"/>
          <w:rtl/>
          <w:lang w:bidi="fa-IR"/>
        </w:rPr>
        <w:t>سرمایه گذاری در بانک (دوره 5 سال)</w:t>
      </w:r>
    </w:p>
    <w:p w:rsidR="00B016AA" w:rsidRPr="00B016AA" w:rsidRDefault="00B016AA" w:rsidP="007A66AF">
      <w:pPr>
        <w:bidi/>
        <w:jc w:val="both"/>
        <w:rPr>
          <w:rFonts w:asciiTheme="majorBidi" w:hAnsiTheme="majorBidi" w:cs="B Lotus"/>
          <w:sz w:val="28"/>
          <w:szCs w:val="28"/>
          <w:lang w:bidi="fa-IR"/>
        </w:rPr>
      </w:pPr>
      <w:r w:rsidRPr="00B016AA">
        <w:rPr>
          <w:rFonts w:asciiTheme="majorBidi" w:hAnsiTheme="majorBidi" w:cs="B Lotus" w:hint="cs"/>
          <w:sz w:val="28"/>
          <w:szCs w:val="28"/>
          <w:rtl/>
          <w:lang w:bidi="fa-IR"/>
        </w:rPr>
        <w:t xml:space="preserve">به صورت مرابحه مرکب مبلغ 20هزار دلار را سرمایه‌گذاری می‌کنید. پرداخت سود به صورت </w:t>
      </w:r>
      <w:r w:rsidR="007A66AF">
        <w:rPr>
          <w:rFonts w:asciiTheme="majorBidi" w:hAnsiTheme="majorBidi" w:cs="B Lotus" w:hint="cs"/>
          <w:sz w:val="28"/>
          <w:szCs w:val="28"/>
          <w:rtl/>
          <w:lang w:bidi="fa-IR"/>
        </w:rPr>
        <w:t>ماهانه</w:t>
      </w:r>
      <w:r w:rsidRPr="00B016AA">
        <w:rPr>
          <w:rFonts w:asciiTheme="majorBidi" w:hAnsiTheme="majorBidi" w:cs="B Lotus" w:hint="cs"/>
          <w:sz w:val="28"/>
          <w:szCs w:val="28"/>
          <w:rtl/>
          <w:lang w:bidi="fa-IR"/>
        </w:rPr>
        <w:t xml:space="preserve"> و با نرخ 10 درصد است.</w:t>
      </w:r>
    </w:p>
    <w:p w:rsidR="00B016AA" w:rsidRPr="00B016AA" w:rsidRDefault="00B016AA" w:rsidP="007A66AF">
      <w:pPr>
        <w:numPr>
          <w:ilvl w:val="0"/>
          <w:numId w:val="2"/>
        </w:numPr>
        <w:bidi/>
        <w:contextualSpacing/>
        <w:jc w:val="both"/>
        <w:rPr>
          <w:rFonts w:asciiTheme="majorBidi" w:hAnsiTheme="majorBidi" w:cs="B Lotus"/>
          <w:sz w:val="28"/>
          <w:szCs w:val="28"/>
          <w:lang w:bidi="fa-IR"/>
        </w:rPr>
      </w:pPr>
      <w:r w:rsidRPr="00B016AA">
        <w:rPr>
          <w:rFonts w:asciiTheme="majorBidi" w:hAnsiTheme="majorBidi" w:cs="B Lotus" w:hint="cs"/>
          <w:sz w:val="28"/>
          <w:szCs w:val="28"/>
          <w:rtl/>
          <w:lang w:bidi="fa-IR"/>
        </w:rPr>
        <w:t>خریداری اوراق مشارکت (دوره 5 ساله)</w:t>
      </w:r>
    </w:p>
    <w:p w:rsidR="00B016AA" w:rsidRDefault="00B016AA" w:rsidP="007A66AF">
      <w:pPr>
        <w:bidi/>
        <w:jc w:val="both"/>
        <w:rPr>
          <w:rFonts w:asciiTheme="majorBidi" w:hAnsiTheme="majorBidi" w:cs="B Lotus"/>
          <w:sz w:val="28"/>
          <w:szCs w:val="28"/>
          <w:rtl/>
          <w:lang w:bidi="fa-IR"/>
        </w:rPr>
      </w:pPr>
      <w:r w:rsidRPr="00B016AA">
        <w:rPr>
          <w:rFonts w:asciiTheme="majorBidi" w:hAnsiTheme="majorBidi" w:cs="B Lotus" w:hint="cs"/>
          <w:sz w:val="28"/>
          <w:szCs w:val="28"/>
          <w:rtl/>
          <w:lang w:bidi="fa-IR"/>
        </w:rPr>
        <w:t xml:space="preserve">با خرید این اوراق </w:t>
      </w:r>
      <w:r w:rsidR="007A66AF">
        <w:rPr>
          <w:rFonts w:asciiTheme="majorBidi" w:hAnsiTheme="majorBidi" w:cs="B Lotus" w:hint="cs"/>
          <w:sz w:val="28"/>
          <w:szCs w:val="28"/>
          <w:rtl/>
          <w:lang w:bidi="fa-IR"/>
        </w:rPr>
        <w:t xml:space="preserve">به مبلغ 20000دلار، </w:t>
      </w:r>
      <w:r w:rsidRPr="00B016AA">
        <w:rPr>
          <w:rFonts w:asciiTheme="majorBidi" w:hAnsiTheme="majorBidi" w:cs="B Lotus" w:hint="cs"/>
          <w:sz w:val="28"/>
          <w:szCs w:val="28"/>
          <w:rtl/>
          <w:lang w:bidi="fa-IR"/>
        </w:rPr>
        <w:t>در پایان هر سال 4000 دلار دریافت می کنید و در پایان سال پنجم ا</w:t>
      </w:r>
      <w:r w:rsidR="007A66AF">
        <w:rPr>
          <w:rFonts w:asciiTheme="majorBidi" w:hAnsiTheme="majorBidi" w:cs="B Lotus" w:hint="cs"/>
          <w:sz w:val="28"/>
          <w:szCs w:val="28"/>
          <w:rtl/>
          <w:lang w:bidi="fa-IR"/>
        </w:rPr>
        <w:t>صل پول نیز به شما برگشت داده می‌</w:t>
      </w:r>
      <w:r w:rsidRPr="00B016AA">
        <w:rPr>
          <w:rFonts w:asciiTheme="majorBidi" w:hAnsiTheme="majorBidi" w:cs="B Lotus" w:hint="cs"/>
          <w:sz w:val="28"/>
          <w:szCs w:val="28"/>
          <w:rtl/>
          <w:lang w:bidi="fa-IR"/>
        </w:rPr>
        <w:t>شود.</w:t>
      </w:r>
    </w:p>
    <w:p w:rsidR="007A66AF" w:rsidRDefault="007A66AF" w:rsidP="007A66AF">
      <w:pPr>
        <w:jc w:val="both"/>
        <w:rPr>
          <w:rFonts w:asciiTheme="majorBidi" w:hAnsiTheme="majorBidi" w:cs="B Lotus"/>
          <w:sz w:val="28"/>
          <w:szCs w:val="28"/>
          <w:rtl/>
          <w:lang w:bidi="fa-IR"/>
        </w:rPr>
      </w:pPr>
      <w:r>
        <w:rPr>
          <w:rFonts w:asciiTheme="majorBidi" w:hAnsiTheme="majorBidi" w:cs="B Lotus"/>
          <w:sz w:val="28"/>
          <w:szCs w:val="28"/>
          <w:rtl/>
          <w:lang w:bidi="fa-IR"/>
        </w:rPr>
        <w:br w:type="page"/>
      </w:r>
    </w:p>
    <w:p w:rsidR="00B016AA" w:rsidRPr="00B016AA" w:rsidRDefault="00B016AA" w:rsidP="007A66AF">
      <w:pPr>
        <w:bidi/>
        <w:jc w:val="both"/>
        <w:rPr>
          <w:rFonts w:asciiTheme="majorBidi" w:hAnsiTheme="majorBidi" w:cs="B Lotus"/>
          <w:sz w:val="28"/>
          <w:szCs w:val="28"/>
          <w:lang w:bidi="fa-IR"/>
        </w:rPr>
      </w:pPr>
    </w:p>
    <w:p w:rsidR="00F04EE6" w:rsidRPr="00B016AA" w:rsidRDefault="00123F5F" w:rsidP="007A66AF">
      <w:pPr>
        <w:pStyle w:val="ListParagraph"/>
        <w:numPr>
          <w:ilvl w:val="0"/>
          <w:numId w:val="1"/>
        </w:numPr>
        <w:bidi/>
        <w:jc w:val="both"/>
        <w:rPr>
          <w:rFonts w:cs="B Lotus"/>
          <w:sz w:val="28"/>
          <w:szCs w:val="28"/>
          <w:lang w:bidi="fa-IR"/>
        </w:rPr>
      </w:pPr>
      <w:r w:rsidRPr="00B016AA">
        <w:rPr>
          <w:rFonts w:cs="B Lotus" w:hint="cs"/>
          <w:sz w:val="28"/>
          <w:szCs w:val="28"/>
          <w:rtl/>
          <w:lang w:bidi="fa-IR"/>
        </w:rPr>
        <w:t>برای تولید یک محصول با درآمد معین، 2 نوع روش وجود دارد که هر روش دارای هزینه اولیه و هزینه عملیاتی سالانه متفاوت است. هزینه اولیه در ابتدای سال اول، هزینه عملیاتی در پایان هر سال و ارزش اسقاطی نیز مربوط به پایان دوره پنجم است. با توجه به اینکه نرخ بهره بانکی برابر با 12 درصد است، کدام یک از این دو روش از لحاظ اقتصادی به صرفه‌تر است؟</w:t>
      </w:r>
    </w:p>
    <w:p w:rsidR="00123F5F" w:rsidRPr="00B016AA" w:rsidRDefault="00123F5F" w:rsidP="007A66AF">
      <w:pPr>
        <w:bidi/>
        <w:jc w:val="both"/>
        <w:rPr>
          <w:rFonts w:cs="B Lotus"/>
          <w:sz w:val="28"/>
          <w:szCs w:val="28"/>
          <w:lang w:bidi="fa-IR"/>
        </w:rPr>
      </w:pPr>
      <w:r w:rsidRPr="00B016AA">
        <w:rPr>
          <w:rFonts w:cs="B Lotus" w:hint="cs"/>
          <w:noProof/>
          <w:sz w:val="28"/>
          <w:szCs w:val="28"/>
        </w:rPr>
        <w:drawing>
          <wp:inline distT="0" distB="0" distL="0" distR="0">
            <wp:extent cx="2962275" cy="161427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F05DA6.tmp"/>
                    <pic:cNvPicPr/>
                  </pic:nvPicPr>
                  <pic:blipFill>
                    <a:blip r:embed="rId6">
                      <a:extLst>
                        <a:ext uri="{28A0092B-C50C-407E-A947-70E740481C1C}">
                          <a14:useLocalDpi xmlns:a14="http://schemas.microsoft.com/office/drawing/2010/main" val="0"/>
                        </a:ext>
                      </a:extLst>
                    </a:blip>
                    <a:stretch>
                      <a:fillRect/>
                    </a:stretch>
                  </pic:blipFill>
                  <pic:spPr>
                    <a:xfrm>
                      <a:off x="0" y="0"/>
                      <a:ext cx="2972385" cy="1619782"/>
                    </a:xfrm>
                    <a:prstGeom prst="rect">
                      <a:avLst/>
                    </a:prstGeom>
                  </pic:spPr>
                </pic:pic>
              </a:graphicData>
            </a:graphic>
          </wp:inline>
        </w:drawing>
      </w:r>
    </w:p>
    <w:sectPr w:rsidR="00123F5F" w:rsidRPr="00B016AA" w:rsidSect="007A66AF">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107C6"/>
    <w:multiLevelType w:val="hybridMultilevel"/>
    <w:tmpl w:val="D976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6D12E0"/>
    <w:multiLevelType w:val="hybridMultilevel"/>
    <w:tmpl w:val="86169416"/>
    <w:lvl w:ilvl="0" w:tplc="7F541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E6"/>
    <w:rsid w:val="00123F5F"/>
    <w:rsid w:val="00245889"/>
    <w:rsid w:val="002C5CF9"/>
    <w:rsid w:val="007A66AF"/>
    <w:rsid w:val="00B016AA"/>
    <w:rsid w:val="00E87047"/>
    <w:rsid w:val="00F04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1FA76-55C2-4479-B186-50B0A4D2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YaFatemah</dc:creator>
  <cp:keywords/>
  <dc:description/>
  <cp:lastModifiedBy>YaFatemah</cp:lastModifiedBy>
  <cp:revision>2</cp:revision>
  <dcterms:created xsi:type="dcterms:W3CDTF">2016-12-04T18:26:00Z</dcterms:created>
  <dcterms:modified xsi:type="dcterms:W3CDTF">2016-12-04T19:09:00Z</dcterms:modified>
</cp:coreProperties>
</file>